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B8" w:rsidRDefault="007F3477" w:rsidP="00D764B8">
      <w:pPr>
        <w:rPr>
          <w:rFonts w:ascii="Arial" w:hAnsi="Arial" w:cs="Arial"/>
          <w:b/>
        </w:rPr>
      </w:pPr>
      <w:r w:rsidRPr="00042428">
        <w:rPr>
          <w:rFonts w:ascii="Arial" w:hAnsi="Arial" w:cs="Arial"/>
          <w:noProof/>
          <w:lang w:eastAsia="en-GB"/>
        </w:rPr>
        <w:drawing>
          <wp:inline distT="0" distB="0" distL="0" distR="0" wp14:anchorId="3710C5C9" wp14:editId="19808969">
            <wp:extent cx="1181100" cy="491887"/>
            <wp:effectExtent l="0" t="0" r="0" b="3810"/>
            <wp:docPr id="2" name="Picture 2" descr="C:\Users\stah15\AppData\Local\Microsoft\Windows\Temporary Internet Files\Content.Outlook\LRE4NPQT\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h15\AppData\Local\Microsoft\Windows\Temporary Internet Files\Content.Outlook\LRE4NPQT\Academ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15" cy="5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43">
        <w:rPr>
          <w:rFonts w:ascii="Arial" w:hAnsi="Arial" w:cs="Arial"/>
          <w:b/>
        </w:rPr>
        <w:tab/>
      </w:r>
      <w:r w:rsidR="00EC5043">
        <w:rPr>
          <w:rFonts w:ascii="Arial" w:hAnsi="Arial" w:cs="Arial"/>
          <w:b/>
        </w:rPr>
        <w:tab/>
      </w:r>
    </w:p>
    <w:p w:rsidR="007F3477" w:rsidRDefault="007F3477" w:rsidP="00D764B8">
      <w:pPr>
        <w:jc w:val="center"/>
        <w:rPr>
          <w:rFonts w:ascii="Arial" w:hAnsi="Arial" w:cs="Arial"/>
          <w:b/>
        </w:rPr>
      </w:pPr>
      <w:r w:rsidRPr="00042428">
        <w:rPr>
          <w:rFonts w:ascii="Arial" w:hAnsi="Arial" w:cs="Arial"/>
          <w:b/>
        </w:rPr>
        <w:t>Equality and Diversity Monitoring Form</w:t>
      </w:r>
      <w:r w:rsidR="00D25C69">
        <w:rPr>
          <w:rFonts w:ascii="Arial" w:hAnsi="Arial" w:cs="Arial"/>
          <w:b/>
        </w:rPr>
        <w:t xml:space="preserve"> for Applicants</w:t>
      </w:r>
    </w:p>
    <w:p w:rsidR="00B16F7A" w:rsidRPr="00042428" w:rsidRDefault="00BD48ED" w:rsidP="00B16F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 George’s </w:t>
      </w:r>
      <w:r w:rsidR="007F3477" w:rsidRPr="00042428">
        <w:rPr>
          <w:rFonts w:ascii="Arial" w:hAnsi="Arial" w:cs="Arial"/>
        </w:rPr>
        <w:t>Academy operates a Promoting Equality and Valuing Diversity P</w:t>
      </w:r>
      <w:r w:rsidR="00125252" w:rsidRPr="00042428">
        <w:rPr>
          <w:rFonts w:ascii="Arial" w:hAnsi="Arial" w:cs="Arial"/>
        </w:rPr>
        <w:t>olicy and is committed to working towards equality of opportunity. In order to help us monitor the effectiveness of this policy, w</w:t>
      </w:r>
      <w:r w:rsidR="007F3477" w:rsidRPr="00042428">
        <w:rPr>
          <w:rFonts w:ascii="Arial" w:hAnsi="Arial" w:cs="Arial"/>
        </w:rPr>
        <w:t xml:space="preserve">e hope you will help us by completing this form but please be aware that completing the form is </w:t>
      </w:r>
      <w:proofErr w:type="gramStart"/>
      <w:r w:rsidR="007F3477" w:rsidRPr="00042428">
        <w:rPr>
          <w:rFonts w:ascii="Arial" w:hAnsi="Arial" w:cs="Arial"/>
        </w:rPr>
        <w:t>entirely voluntary</w:t>
      </w:r>
      <w:proofErr w:type="gramEnd"/>
      <w:r w:rsidR="00821474">
        <w:rPr>
          <w:rFonts w:ascii="Arial" w:hAnsi="Arial" w:cs="Arial"/>
        </w:rPr>
        <w:t xml:space="preserve">. </w:t>
      </w:r>
      <w:r w:rsidR="00B16F7A">
        <w:rPr>
          <w:rFonts w:ascii="Arial" w:hAnsi="Arial" w:cs="Arial"/>
        </w:rPr>
        <w:t>I</w:t>
      </w:r>
      <w:r w:rsidR="00B16F7A" w:rsidRPr="00042428">
        <w:rPr>
          <w:rFonts w:ascii="Arial" w:hAnsi="Arial" w:cs="Arial"/>
        </w:rPr>
        <w:t xml:space="preserve">f you choose not to complete it, this will not affect </w:t>
      </w:r>
      <w:r w:rsidR="00D25C69">
        <w:rPr>
          <w:rFonts w:ascii="Arial" w:hAnsi="Arial" w:cs="Arial"/>
        </w:rPr>
        <w:t>an</w:t>
      </w:r>
      <w:r w:rsidR="00B16F7A" w:rsidRPr="00042428">
        <w:rPr>
          <w:rFonts w:ascii="Arial" w:hAnsi="Arial" w:cs="Arial"/>
        </w:rPr>
        <w:t xml:space="preserve"> offer of employment with the Academy.</w:t>
      </w:r>
    </w:p>
    <w:p w:rsidR="00A3451D" w:rsidRDefault="00A3451D" w:rsidP="00BD4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64B8" w:rsidRDefault="00D764B8" w:rsidP="00D76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242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information on this sheet </w:t>
      </w:r>
      <w:proofErr w:type="gramStart"/>
      <w:r>
        <w:rPr>
          <w:rFonts w:ascii="Arial" w:hAnsi="Arial" w:cs="Arial"/>
        </w:rPr>
        <w:t>will be separated</w:t>
      </w:r>
      <w:proofErr w:type="gramEnd"/>
      <w:r>
        <w:rPr>
          <w:rFonts w:ascii="Arial" w:hAnsi="Arial" w:cs="Arial"/>
        </w:rPr>
        <w:t xml:space="preserve"> from your application as soon as it is received.  It </w:t>
      </w:r>
      <w:proofErr w:type="gramStart"/>
      <w:r>
        <w:rPr>
          <w:rFonts w:ascii="Arial" w:hAnsi="Arial" w:cs="Arial"/>
        </w:rPr>
        <w:t>will not be disclosed</w:t>
      </w:r>
      <w:proofErr w:type="gramEnd"/>
      <w:r>
        <w:rPr>
          <w:rFonts w:ascii="Arial" w:hAnsi="Arial" w:cs="Arial"/>
        </w:rPr>
        <w:t xml:space="preserve"> to anyone involved in shortlisting or appointment of the post you are applying for.</w:t>
      </w:r>
      <w:r>
        <w:rPr>
          <w:rFonts w:ascii="Arial" w:hAnsi="Arial" w:cs="Arial"/>
        </w:rPr>
        <w:t xml:space="preserve"> </w:t>
      </w:r>
      <w:r w:rsidRPr="00D764B8">
        <w:rPr>
          <w:rFonts w:ascii="Arial" w:hAnsi="Arial" w:cs="Arial"/>
        </w:rPr>
        <w:t>This information is confidential and does not form part of your application</w:t>
      </w:r>
      <w:r>
        <w:rPr>
          <w:rFonts w:ascii="Arial" w:hAnsi="Arial" w:cs="Arial"/>
        </w:rPr>
        <w:t>.</w:t>
      </w:r>
    </w:p>
    <w:p w:rsidR="00D764B8" w:rsidRDefault="00D764B8" w:rsidP="00BD4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995" w:rsidRPr="00D04995" w:rsidRDefault="00D04995" w:rsidP="00D04995">
      <w:pPr>
        <w:ind w:right="37"/>
        <w:jc w:val="both"/>
        <w:rPr>
          <w:rFonts w:ascii="Arial" w:hAnsi="Arial" w:cs="Arial"/>
        </w:rPr>
      </w:pPr>
      <w:r w:rsidRPr="00D04995">
        <w:rPr>
          <w:rFonts w:ascii="Arial" w:hAnsi="Arial" w:cs="Arial"/>
          <w:b/>
        </w:rPr>
        <w:t>General Data Protection Regulations (GDPR)</w:t>
      </w:r>
    </w:p>
    <w:p w:rsidR="00EC5043" w:rsidRDefault="00D04995" w:rsidP="00464DC7">
      <w:pPr>
        <w:ind w:right="37"/>
        <w:jc w:val="both"/>
        <w:rPr>
          <w:rFonts w:ascii="Arial" w:hAnsi="Arial" w:cs="Arial"/>
          <w:color w:val="000000"/>
        </w:rPr>
      </w:pPr>
      <w:r w:rsidRPr="00D04995">
        <w:rPr>
          <w:rFonts w:ascii="Arial" w:hAnsi="Arial" w:cs="Arial"/>
        </w:rPr>
        <w:t xml:space="preserve">The information given on this form </w:t>
      </w:r>
      <w:r w:rsidRPr="00B16F7A">
        <w:rPr>
          <w:rFonts w:ascii="Arial" w:hAnsi="Arial" w:cs="Arial"/>
        </w:rPr>
        <w:t xml:space="preserve">will </w:t>
      </w:r>
      <w:proofErr w:type="gramStart"/>
      <w:r w:rsidRPr="00B16F7A">
        <w:rPr>
          <w:rFonts w:ascii="Arial" w:hAnsi="Arial" w:cs="Arial"/>
        </w:rPr>
        <w:t>be entered</w:t>
      </w:r>
      <w:proofErr w:type="gramEnd"/>
      <w:r w:rsidRPr="00B16F7A">
        <w:rPr>
          <w:rFonts w:ascii="Arial" w:hAnsi="Arial" w:cs="Arial"/>
        </w:rPr>
        <w:t xml:space="preserve"> onto a computer</w:t>
      </w:r>
      <w:r w:rsidR="00B16F7A">
        <w:rPr>
          <w:rFonts w:ascii="Arial" w:hAnsi="Arial" w:cs="Arial"/>
        </w:rPr>
        <w:t xml:space="preserve"> </w:t>
      </w:r>
      <w:r w:rsidR="00D25C69">
        <w:rPr>
          <w:rFonts w:ascii="Arial" w:hAnsi="Arial" w:cs="Arial"/>
        </w:rPr>
        <w:t>(</w:t>
      </w:r>
      <w:r w:rsidR="00B16F7A">
        <w:rPr>
          <w:rFonts w:ascii="Arial" w:hAnsi="Arial" w:cs="Arial"/>
        </w:rPr>
        <w:t>only if you are</w:t>
      </w:r>
      <w:r w:rsidR="00D25C69">
        <w:rPr>
          <w:rFonts w:ascii="Arial" w:hAnsi="Arial" w:cs="Arial"/>
        </w:rPr>
        <w:t xml:space="preserve"> successful and accept an</w:t>
      </w:r>
      <w:r w:rsidR="00B16F7A">
        <w:rPr>
          <w:rFonts w:ascii="Arial" w:hAnsi="Arial" w:cs="Arial"/>
        </w:rPr>
        <w:t xml:space="preserve"> offer</w:t>
      </w:r>
      <w:r w:rsidR="00D25C69">
        <w:rPr>
          <w:rFonts w:ascii="Arial" w:hAnsi="Arial" w:cs="Arial"/>
        </w:rPr>
        <w:t xml:space="preserve"> of</w:t>
      </w:r>
      <w:r w:rsidRPr="00B16F7A">
        <w:rPr>
          <w:rFonts w:ascii="Arial" w:hAnsi="Arial" w:cs="Arial"/>
        </w:rPr>
        <w:t xml:space="preserve"> </w:t>
      </w:r>
      <w:r w:rsidR="00D25C69">
        <w:rPr>
          <w:rFonts w:ascii="Arial" w:hAnsi="Arial" w:cs="Arial"/>
        </w:rPr>
        <w:t xml:space="preserve">employment) </w:t>
      </w:r>
      <w:r w:rsidRPr="00B16F7A">
        <w:rPr>
          <w:rFonts w:ascii="Arial" w:hAnsi="Arial" w:cs="Arial"/>
        </w:rPr>
        <w:t>and</w:t>
      </w:r>
      <w:r w:rsidRPr="00D04995">
        <w:rPr>
          <w:rFonts w:ascii="Arial" w:hAnsi="Arial" w:cs="Arial"/>
        </w:rPr>
        <w:t xml:space="preserve"> under terms of the GDPR will be treated in a secure and confidential manner. U</w:t>
      </w:r>
      <w:r w:rsidRPr="00D04995">
        <w:rPr>
          <w:rFonts w:ascii="Arial" w:hAnsi="Arial" w:cs="Arial"/>
          <w:color w:val="000000"/>
        </w:rPr>
        <w:t xml:space="preserve">nder the </w:t>
      </w:r>
      <w:proofErr w:type="gramStart"/>
      <w:r w:rsidRPr="00D04995">
        <w:rPr>
          <w:rFonts w:ascii="Arial" w:hAnsi="Arial" w:cs="Arial"/>
        </w:rPr>
        <w:t>GDPR</w:t>
      </w:r>
      <w:r w:rsidRPr="00D04995">
        <w:rPr>
          <w:rFonts w:ascii="Arial" w:hAnsi="Arial" w:cs="Arial"/>
          <w:color w:val="000000"/>
        </w:rPr>
        <w:t>;</w:t>
      </w:r>
      <w:proofErr w:type="gramEnd"/>
      <w:r w:rsidRPr="00D04995">
        <w:rPr>
          <w:rFonts w:ascii="Arial" w:hAnsi="Arial" w:cs="Arial"/>
          <w:color w:val="000000"/>
        </w:rPr>
        <w:t xml:space="preserve"> individuals have the right of access to personal data concerning them. </w:t>
      </w:r>
      <w:r w:rsidR="00464DC7" w:rsidRPr="00D04995">
        <w:rPr>
          <w:rFonts w:ascii="Arial" w:hAnsi="Arial" w:cs="Arial"/>
          <w:color w:val="000000"/>
        </w:rPr>
        <w:t xml:space="preserve">The information </w:t>
      </w:r>
      <w:proofErr w:type="gramStart"/>
      <w:r w:rsidR="00464DC7" w:rsidRPr="00D04995">
        <w:rPr>
          <w:rFonts w:ascii="Arial" w:hAnsi="Arial" w:cs="Arial"/>
          <w:color w:val="000000"/>
        </w:rPr>
        <w:t>may also be shared</w:t>
      </w:r>
      <w:proofErr w:type="gramEnd"/>
      <w:r w:rsidR="00464DC7" w:rsidRPr="00D04995">
        <w:rPr>
          <w:rFonts w:ascii="Arial" w:hAnsi="Arial" w:cs="Arial"/>
          <w:color w:val="000000"/>
        </w:rPr>
        <w:t xml:space="preserve"> </w:t>
      </w:r>
      <w:r w:rsidR="00EC5043" w:rsidRPr="00D04995">
        <w:rPr>
          <w:rFonts w:ascii="Arial" w:hAnsi="Arial" w:cs="Arial"/>
          <w:color w:val="000000"/>
        </w:rPr>
        <w:t xml:space="preserve">with other accredited organisations or agencies in accordance with the </w:t>
      </w:r>
      <w:r w:rsidRPr="00D04995">
        <w:rPr>
          <w:rFonts w:ascii="Arial" w:hAnsi="Arial" w:cs="Arial"/>
          <w:color w:val="000000"/>
        </w:rPr>
        <w:t>GDPR</w:t>
      </w:r>
      <w:r w:rsidR="00EC5043" w:rsidRPr="00D04995">
        <w:rPr>
          <w:rFonts w:ascii="Arial" w:hAnsi="Arial" w:cs="Arial"/>
          <w:color w:val="000000"/>
        </w:rPr>
        <w:t xml:space="preserve">.  </w:t>
      </w:r>
    </w:p>
    <w:p w:rsidR="00B16F7A" w:rsidRDefault="00B16F7A" w:rsidP="00464DC7">
      <w:pPr>
        <w:ind w:right="37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B7179" w:rsidTr="00B16F7A">
        <w:tc>
          <w:tcPr>
            <w:tcW w:w="3114" w:type="dxa"/>
          </w:tcPr>
          <w:p w:rsidR="004B7179" w:rsidRPr="004B7179" w:rsidRDefault="00B16F7A" w:rsidP="00464DC7">
            <w:pPr>
              <w:ind w:right="3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Post Applying For:</w:t>
            </w:r>
          </w:p>
        </w:tc>
        <w:tc>
          <w:tcPr>
            <w:tcW w:w="5902" w:type="dxa"/>
          </w:tcPr>
          <w:p w:rsidR="004B7179" w:rsidRDefault="004B7179" w:rsidP="00464DC7">
            <w:pPr>
              <w:ind w:right="37"/>
              <w:jc w:val="both"/>
              <w:rPr>
                <w:rFonts w:ascii="Arial" w:hAnsi="Arial" w:cs="Arial"/>
                <w:color w:val="000000"/>
              </w:rPr>
            </w:pPr>
          </w:p>
          <w:p w:rsidR="004B7179" w:rsidRDefault="004B7179" w:rsidP="00464DC7">
            <w:pPr>
              <w:ind w:right="3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7179" w:rsidTr="00B16F7A">
        <w:tc>
          <w:tcPr>
            <w:tcW w:w="3114" w:type="dxa"/>
          </w:tcPr>
          <w:p w:rsidR="004B7179" w:rsidRPr="004B7179" w:rsidRDefault="00B16F7A" w:rsidP="00B16F7A">
            <w:pPr>
              <w:ind w:right="37"/>
              <w:jc w:val="both"/>
              <w:rPr>
                <w:rFonts w:ascii="Arial" w:hAnsi="Arial" w:cs="Arial"/>
                <w:b/>
                <w:color w:val="000000"/>
              </w:rPr>
            </w:pPr>
            <w:r w:rsidRPr="004B7179">
              <w:rPr>
                <w:rFonts w:ascii="Arial" w:hAnsi="Arial" w:cs="Arial"/>
                <w:b/>
                <w:color w:val="000000"/>
              </w:rPr>
              <w:t>Name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  <w:r w:rsidR="004B7179" w:rsidRPr="004B717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02" w:type="dxa"/>
          </w:tcPr>
          <w:p w:rsidR="004B7179" w:rsidRDefault="004B7179" w:rsidP="00464DC7">
            <w:pPr>
              <w:ind w:right="37"/>
              <w:jc w:val="both"/>
              <w:rPr>
                <w:rFonts w:ascii="Arial" w:hAnsi="Arial" w:cs="Arial"/>
                <w:color w:val="000000"/>
              </w:rPr>
            </w:pPr>
          </w:p>
          <w:p w:rsidR="004B7179" w:rsidRDefault="004B7179" w:rsidP="00464DC7">
            <w:pPr>
              <w:ind w:right="3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7179" w:rsidTr="00B16F7A">
        <w:tc>
          <w:tcPr>
            <w:tcW w:w="3114" w:type="dxa"/>
          </w:tcPr>
          <w:p w:rsidR="004B7179" w:rsidRPr="004B7179" w:rsidRDefault="004B7179" w:rsidP="00464DC7">
            <w:pPr>
              <w:ind w:right="37"/>
              <w:jc w:val="both"/>
              <w:rPr>
                <w:rFonts w:ascii="Arial" w:hAnsi="Arial" w:cs="Arial"/>
                <w:b/>
                <w:color w:val="000000"/>
              </w:rPr>
            </w:pPr>
            <w:r w:rsidRPr="004B7179">
              <w:rPr>
                <w:rFonts w:ascii="Arial" w:hAnsi="Arial" w:cs="Arial"/>
                <w:b/>
                <w:color w:val="000000"/>
              </w:rPr>
              <w:t>Date of Birth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  <w:r w:rsidRPr="004B717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02" w:type="dxa"/>
          </w:tcPr>
          <w:p w:rsidR="004B7179" w:rsidRDefault="004B7179" w:rsidP="00464DC7">
            <w:pPr>
              <w:ind w:right="37"/>
              <w:jc w:val="both"/>
              <w:rPr>
                <w:rFonts w:ascii="Arial" w:hAnsi="Arial" w:cs="Arial"/>
                <w:color w:val="000000"/>
              </w:rPr>
            </w:pPr>
          </w:p>
          <w:p w:rsidR="004B7179" w:rsidRDefault="004B7179" w:rsidP="00464DC7">
            <w:pPr>
              <w:ind w:right="3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42428" w:rsidRDefault="00042428" w:rsidP="007F34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CE01B9" w:rsidRPr="0084725D" w:rsidTr="00CE01B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84725D" w:rsidRDefault="00CE01B9" w:rsidP="00CE01B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Gender</w:t>
            </w:r>
          </w:p>
          <w:p w:rsidR="00CE01B9" w:rsidRPr="0084725D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84725D" w:rsidRDefault="00B16F7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Select</w:t>
            </w:r>
            <w:r w:rsidR="00CE01B9" w:rsidRPr="0084725D">
              <w:rPr>
                <w:rFonts w:ascii="Arial" w:hAnsi="Arial" w:cs="Arial"/>
                <w:b/>
                <w:color w:val="000000"/>
              </w:rPr>
              <w:t xml:space="preserve"> one only</w:t>
            </w:r>
          </w:p>
        </w:tc>
      </w:tr>
      <w:tr w:rsidR="00CE01B9" w:rsidRPr="00B92C4B" w:rsidTr="00CE01B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B92C4B" w:rsidRDefault="00CE01B9" w:rsidP="00CE01B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B92C4B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01B9" w:rsidRPr="00B92C4B" w:rsidTr="00CE01B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CE01B9" w:rsidP="00CE01B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B92C4B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01B9" w:rsidRPr="00B92C4B" w:rsidTr="00CE01B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CE01B9" w:rsidP="00CE01B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Transgender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B92C4B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01B9" w:rsidRPr="00B92C4B" w:rsidTr="00CE01B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CE01B9" w:rsidP="00CE01B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not wish to disclose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B92C4B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3451D" w:rsidRDefault="00A3451D" w:rsidP="007F34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CE01B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84725D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Nationality (please state)</w:t>
            </w:r>
          </w:p>
          <w:p w:rsidR="00CE01B9" w:rsidRPr="0084725D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84725D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E01B9" w:rsidRDefault="00CE01B9" w:rsidP="007F34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4B717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9" w:rsidRPr="0084725D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 you consider yourself to have a disability?</w:t>
            </w:r>
          </w:p>
          <w:p w:rsidR="004B7179" w:rsidRPr="0084725D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9" w:rsidRPr="0084725D" w:rsidRDefault="00B16F7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Select</w:t>
            </w:r>
            <w:r w:rsidR="004B7179">
              <w:rPr>
                <w:rFonts w:ascii="Arial" w:hAnsi="Arial" w:cs="Arial"/>
                <w:b/>
                <w:color w:val="000000"/>
              </w:rPr>
              <w:t xml:space="preserve"> one only</w:t>
            </w:r>
          </w:p>
        </w:tc>
      </w:tr>
      <w:tr w:rsidR="004B7179" w:rsidRPr="0084725D" w:rsidTr="000B54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9" w:rsidRPr="004B7179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9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F7A" w:rsidRPr="0084725D" w:rsidTr="00B16F7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A" w:rsidRPr="00B16F7A" w:rsidRDefault="00B16F7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If yes,</w:t>
            </w:r>
            <w:r w:rsidRPr="00B16F7A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p</w:t>
            </w:r>
            <w:r w:rsidRPr="00B16F7A">
              <w:rPr>
                <w:rFonts w:ascii="Arial" w:hAnsi="Arial" w:cs="Arial"/>
                <w:i/>
                <w:color w:val="000000"/>
              </w:rPr>
              <w:t>lease detail below any special requirements you have for the interview process</w:t>
            </w:r>
            <w:r w:rsidR="00D25C69">
              <w:rPr>
                <w:rFonts w:ascii="Arial" w:hAnsi="Arial" w:cs="Arial"/>
                <w:i/>
                <w:color w:val="000000"/>
              </w:rPr>
              <w:t xml:space="preserve"> so that reasonable adjustments can be made:</w:t>
            </w:r>
          </w:p>
          <w:p w:rsidR="00B16F7A" w:rsidRPr="00B16F7A" w:rsidRDefault="00B16F7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i/>
                <w:color w:val="000000"/>
              </w:rPr>
            </w:pPr>
          </w:p>
          <w:p w:rsidR="00B16F7A" w:rsidRPr="00B16F7A" w:rsidRDefault="00B16F7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B16F7A" w:rsidRPr="00B16F7A" w:rsidRDefault="00B16F7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B7179" w:rsidRPr="0084725D" w:rsidTr="000B546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9" w:rsidRPr="004B7179" w:rsidRDefault="00BD48ED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9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8ED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D" w:rsidRPr="004B7179" w:rsidRDefault="00BD48ED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>Do not wish to disclose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ED" w:rsidRDefault="00BD48ED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7179" w:rsidRDefault="004B7179" w:rsidP="007F3477">
      <w:pPr>
        <w:rPr>
          <w:rFonts w:ascii="Arial" w:hAnsi="Arial" w:cs="Arial"/>
          <w:b/>
        </w:rPr>
      </w:pPr>
    </w:p>
    <w:p w:rsidR="00D25C69" w:rsidRDefault="00D25C69" w:rsidP="007F34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CE01B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84725D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Sexual Orientation</w:t>
            </w:r>
          </w:p>
          <w:p w:rsidR="00CE01B9" w:rsidRPr="0084725D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B16F7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Select</w:t>
            </w:r>
            <w:r w:rsidR="00CE01B9">
              <w:rPr>
                <w:rFonts w:ascii="Arial" w:hAnsi="Arial" w:cs="Arial"/>
                <w:b/>
                <w:color w:val="000000"/>
              </w:rPr>
              <w:t xml:space="preserve"> one only</w:t>
            </w:r>
          </w:p>
          <w:p w:rsidR="000E2080" w:rsidRPr="0084725D" w:rsidRDefault="000E2080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01B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4B7179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>Heterosexual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01B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4B7179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>Gay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01B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4B7179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>Lesbian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01B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4B7179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>Bisexual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E01B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Pr="004B7179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 xml:space="preserve">Do not wish to disclose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9" w:rsidRDefault="00CE01B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B7179" w:rsidRPr="0084725D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9" w:rsidRPr="004B7179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4B7179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9" w:rsidRDefault="004B7179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E01B9" w:rsidRDefault="00CE01B9" w:rsidP="007F34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Religion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B16F7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Select</w:t>
            </w:r>
            <w:r w:rsidR="00FC64CA">
              <w:rPr>
                <w:rFonts w:ascii="Arial" w:hAnsi="Arial" w:cs="Arial"/>
                <w:b/>
                <w:color w:val="000000"/>
              </w:rPr>
              <w:t xml:space="preserve"> one only</w:t>
            </w: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Christian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Buddhist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Hindu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Jewish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Muslim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Sikh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Atheism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No religion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Do not wish to disclose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C64CA" w:rsidTr="00BD48E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P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FC64CA">
              <w:rPr>
                <w:rFonts w:ascii="Arial" w:hAnsi="Arial" w:cs="Arial"/>
                <w:color w:val="000000"/>
              </w:rPr>
              <w:t>Other (please state)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A" w:rsidRDefault="00FC64CA" w:rsidP="00BD48E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268"/>
                <w:tab w:val="left" w:pos="287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C64CA" w:rsidRDefault="00FC64CA" w:rsidP="007F3477">
      <w:pPr>
        <w:rPr>
          <w:rFonts w:ascii="Arial" w:hAnsi="Arial" w:cs="Arial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3685"/>
      </w:tblGrid>
      <w:tr w:rsidR="000E2080" w:rsidTr="00FC64CA">
        <w:trPr>
          <w:trHeight w:val="163"/>
        </w:trPr>
        <w:tc>
          <w:tcPr>
            <w:tcW w:w="1418" w:type="dxa"/>
          </w:tcPr>
          <w:p w:rsidR="000E2080" w:rsidRPr="000E2080" w:rsidRDefault="000E2080" w:rsidP="00BD48E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Code</w:t>
            </w:r>
          </w:p>
        </w:tc>
        <w:tc>
          <w:tcPr>
            <w:tcW w:w="3969" w:type="dxa"/>
          </w:tcPr>
          <w:p w:rsidR="000E2080" w:rsidRPr="00FC64CA" w:rsidRDefault="00FC64CA" w:rsidP="00BD48E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Ethnicity </w:t>
            </w:r>
          </w:p>
        </w:tc>
        <w:tc>
          <w:tcPr>
            <w:tcW w:w="3685" w:type="dxa"/>
          </w:tcPr>
          <w:p w:rsidR="000E2080" w:rsidRPr="00FC64CA" w:rsidRDefault="00B16F7A" w:rsidP="00BD48E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Select</w:t>
            </w:r>
            <w:r w:rsidR="00FC64CA">
              <w:rPr>
                <w:b/>
                <w:sz w:val="23"/>
                <w:szCs w:val="23"/>
              </w:rPr>
              <w:t xml:space="preserve"> one only</w:t>
            </w: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WBRI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White - British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WIRI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White - Irish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WIRT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Traveller of Irish Heritage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WOTH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Other White Background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WROM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Gypsy / Roma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MWBC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White and Black Caribbean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MWBA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White and Black African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MWAS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White and Asian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MOTH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Other Mixed background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AIND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Indian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APKN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Pakistani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ABAN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Bangladeshi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AOTH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Other Asian Background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BCRB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Black Caribbean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BAFR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Black - African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BOTH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Other Black Background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Tr="00FC64CA">
        <w:trPr>
          <w:trHeight w:val="163"/>
        </w:trPr>
        <w:tc>
          <w:tcPr>
            <w:tcW w:w="1418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CHNE </w:t>
            </w:r>
          </w:p>
        </w:tc>
        <w:tc>
          <w:tcPr>
            <w:tcW w:w="3969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Chinese </w:t>
            </w:r>
          </w:p>
        </w:tc>
        <w:tc>
          <w:tcPr>
            <w:tcW w:w="3685" w:type="dxa"/>
          </w:tcPr>
          <w:p w:rsidR="000E2080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  <w:tr w:rsidR="000E2080" w:rsidRPr="006804E5" w:rsidTr="00FC64CA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0" w:rsidRPr="006804E5" w:rsidRDefault="000E2080" w:rsidP="00BD48ED">
            <w:pPr>
              <w:pStyle w:val="Default"/>
              <w:rPr>
                <w:sz w:val="23"/>
                <w:szCs w:val="23"/>
              </w:rPr>
            </w:pPr>
            <w:r w:rsidRPr="006804E5">
              <w:rPr>
                <w:sz w:val="23"/>
                <w:szCs w:val="23"/>
              </w:rPr>
              <w:t xml:space="preserve">OOTH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0" w:rsidRPr="006804E5" w:rsidRDefault="000E2080" w:rsidP="00BD48ED">
            <w:pPr>
              <w:pStyle w:val="Default"/>
              <w:rPr>
                <w:sz w:val="23"/>
                <w:szCs w:val="23"/>
              </w:rPr>
            </w:pPr>
            <w:r w:rsidRPr="006804E5">
              <w:rPr>
                <w:sz w:val="23"/>
                <w:szCs w:val="23"/>
              </w:rPr>
              <w:t xml:space="preserve">Any Other Ethnic Group </w:t>
            </w:r>
            <w:r w:rsidR="001F14B2">
              <w:rPr>
                <w:sz w:val="23"/>
                <w:szCs w:val="23"/>
              </w:rPr>
              <w:t>(please state)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0" w:rsidRPr="006804E5" w:rsidRDefault="000E2080" w:rsidP="00BD48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E2080" w:rsidRDefault="000E2080" w:rsidP="007F3477">
      <w:pPr>
        <w:rPr>
          <w:rFonts w:ascii="Arial" w:hAnsi="Arial" w:cs="Arial"/>
          <w:b/>
        </w:rPr>
      </w:pPr>
    </w:p>
    <w:p w:rsidR="00D764B8" w:rsidRDefault="00D764B8" w:rsidP="00D764B8">
      <w:pPr>
        <w:rPr>
          <w:rFonts w:ascii="Arial" w:hAnsi="Arial" w:cs="Arial"/>
          <w:b/>
        </w:rPr>
      </w:pPr>
    </w:p>
    <w:p w:rsidR="00B16F7A" w:rsidRDefault="00B16F7A" w:rsidP="00D764B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Thank you for completing this equality and diversity monitoring form.</w:t>
      </w:r>
    </w:p>
    <w:sectPr w:rsidR="00B16F7A" w:rsidSect="007F3477">
      <w:foot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7A" w:rsidRDefault="00B16F7A" w:rsidP="0031780A">
      <w:pPr>
        <w:spacing w:after="0" w:line="240" w:lineRule="auto"/>
      </w:pPr>
      <w:r>
        <w:separator/>
      </w:r>
    </w:p>
  </w:endnote>
  <w:endnote w:type="continuationSeparator" w:id="0">
    <w:p w:rsidR="00B16F7A" w:rsidRDefault="00B16F7A" w:rsidP="0031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1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F7A" w:rsidRDefault="00B16F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F7A" w:rsidRDefault="00B16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7A" w:rsidRDefault="00B16F7A" w:rsidP="0031780A">
      <w:pPr>
        <w:spacing w:after="0" w:line="240" w:lineRule="auto"/>
      </w:pPr>
      <w:r>
        <w:separator/>
      </w:r>
    </w:p>
  </w:footnote>
  <w:footnote w:type="continuationSeparator" w:id="0">
    <w:p w:rsidR="00B16F7A" w:rsidRDefault="00B16F7A" w:rsidP="0031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77"/>
    <w:rsid w:val="00042428"/>
    <w:rsid w:val="0004473E"/>
    <w:rsid w:val="000B5467"/>
    <w:rsid w:val="000E2080"/>
    <w:rsid w:val="00125252"/>
    <w:rsid w:val="00195FA3"/>
    <w:rsid w:val="001F14B2"/>
    <w:rsid w:val="00250AE2"/>
    <w:rsid w:val="0031780A"/>
    <w:rsid w:val="00464DC7"/>
    <w:rsid w:val="00476865"/>
    <w:rsid w:val="00491695"/>
    <w:rsid w:val="004B7179"/>
    <w:rsid w:val="005F5146"/>
    <w:rsid w:val="006804E5"/>
    <w:rsid w:val="007F3477"/>
    <w:rsid w:val="00821474"/>
    <w:rsid w:val="009078CB"/>
    <w:rsid w:val="00921390"/>
    <w:rsid w:val="00A3451D"/>
    <w:rsid w:val="00AA50C2"/>
    <w:rsid w:val="00B16F7A"/>
    <w:rsid w:val="00B2534E"/>
    <w:rsid w:val="00B55630"/>
    <w:rsid w:val="00BD48ED"/>
    <w:rsid w:val="00C25DAA"/>
    <w:rsid w:val="00CE01B9"/>
    <w:rsid w:val="00D04995"/>
    <w:rsid w:val="00D25C69"/>
    <w:rsid w:val="00D764B8"/>
    <w:rsid w:val="00EC5043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5867"/>
  <w15:chartTrackingRefBased/>
  <w15:docId w15:val="{8FE66998-2151-45CC-8213-E253CD7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4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0A"/>
  </w:style>
  <w:style w:type="paragraph" w:styleId="Footer">
    <w:name w:val="footer"/>
    <w:basedOn w:val="Normal"/>
    <w:link w:val="FooterChar"/>
    <w:uiPriority w:val="99"/>
    <w:unhideWhenUsed/>
    <w:rsid w:val="003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0A"/>
  </w:style>
  <w:style w:type="paragraph" w:customStyle="1" w:styleId="Default">
    <w:name w:val="Default"/>
    <w:rsid w:val="00680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76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764B8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878409CA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/v UserName /d "STRM13"</dc:creator>
  <cp:keywords/>
  <dc:description/>
  <cp:lastModifiedBy>/v UserName /d "STRM13"</cp:lastModifiedBy>
  <cp:revision>3</cp:revision>
  <dcterms:created xsi:type="dcterms:W3CDTF">2019-03-04T15:17:00Z</dcterms:created>
  <dcterms:modified xsi:type="dcterms:W3CDTF">2019-04-10T16:12:00Z</dcterms:modified>
</cp:coreProperties>
</file>